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501ECA4D" w:rsidR="00E15547" w:rsidRPr="00922657" w:rsidRDefault="00730BED" w:rsidP="00593800">
      <w:pPr>
        <w:pStyle w:val="ICHMHeading1"/>
        <w:spacing w:after="300"/>
        <w:jc w:val="center"/>
      </w:pPr>
      <w:r>
        <w:t>W</w:t>
      </w:r>
      <w:r w:rsidR="00593800">
        <w:t>orksheet</w:t>
      </w:r>
    </w:p>
    <w:p w14:paraId="4C751B7A" w14:textId="74CC87C8" w:rsidR="00B05747" w:rsidRDefault="00DD5B42" w:rsidP="00730BED">
      <w:pPr>
        <w:pStyle w:val="ICHMHeading2"/>
      </w:pPr>
      <w:r>
        <w:t xml:space="preserve">Learning task 2 </w:t>
      </w:r>
    </w:p>
    <w:p w14:paraId="360AE39D" w14:textId="77777777" w:rsidR="005E5C87" w:rsidRPr="0059319C" w:rsidRDefault="005E5C87" w:rsidP="005E5C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604"/>
        <w:gridCol w:w="2768"/>
        <w:gridCol w:w="2768"/>
        <w:gridCol w:w="2742"/>
      </w:tblGrid>
      <w:tr w:rsidR="005E5C87" w14:paraId="5B37EE7C" w14:textId="77777777" w:rsidTr="00492E9E"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DAB8" w14:textId="77777777" w:rsidR="005E5C87" w:rsidRDefault="005E5C87" w:rsidP="00492E9E">
            <w:pPr>
              <w:spacing w:line="259" w:lineRule="auto"/>
            </w:pPr>
            <w:r>
              <w:br w:type="page"/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14:paraId="3335B922" w14:textId="77777777" w:rsidR="005E5C87" w:rsidRPr="00415194" w:rsidRDefault="005E5C87" w:rsidP="00492E9E">
            <w:pPr>
              <w:jc w:val="center"/>
              <w:rPr>
                <w:rFonts w:ascii="Graphik" w:hAnsi="Graphik"/>
                <w:b/>
                <w:bCs/>
                <w:sz w:val="24"/>
                <w:szCs w:val="24"/>
              </w:rPr>
            </w:pPr>
            <w:r w:rsidRPr="00415194">
              <w:rPr>
                <w:rFonts w:ascii="Graphik" w:hAnsi="Graphik"/>
                <w:b/>
                <w:bCs/>
                <w:sz w:val="24"/>
                <w:szCs w:val="24"/>
              </w:rPr>
              <w:t>YOU</w:t>
            </w:r>
          </w:p>
          <w:p w14:paraId="2F0C2398" w14:textId="77777777" w:rsidR="005E5C87" w:rsidRPr="00415194" w:rsidRDefault="005E5C87" w:rsidP="00492E9E">
            <w:pPr>
              <w:jc w:val="center"/>
              <w:rPr>
                <w:rFonts w:ascii="Graphik" w:hAnsi="Graphik"/>
                <w:highlight w:val="yellow"/>
              </w:rPr>
            </w:pPr>
            <w:r w:rsidRPr="00415194">
              <w:rPr>
                <w:rFonts w:ascii="Graphik" w:hAnsi="Graphik"/>
                <w:highlight w:val="yellow"/>
              </w:rPr>
              <w:t xml:space="preserve">INSERT HERE </w:t>
            </w:r>
          </w:p>
        </w:tc>
        <w:tc>
          <w:tcPr>
            <w:tcW w:w="3130" w:type="dxa"/>
          </w:tcPr>
          <w:p w14:paraId="7FBE5AAD" w14:textId="77777777" w:rsidR="005E5C87" w:rsidRPr="00415194" w:rsidRDefault="005E5C87" w:rsidP="00492E9E">
            <w:pPr>
              <w:jc w:val="center"/>
              <w:rPr>
                <w:rFonts w:ascii="Graphik" w:hAnsi="Graphik"/>
                <w:b/>
                <w:bCs/>
                <w:sz w:val="24"/>
                <w:szCs w:val="24"/>
              </w:rPr>
            </w:pPr>
            <w:r w:rsidRPr="00415194">
              <w:rPr>
                <w:rFonts w:ascii="Graphik" w:hAnsi="Graphik"/>
                <w:b/>
                <w:bCs/>
                <w:sz w:val="24"/>
                <w:szCs w:val="24"/>
              </w:rPr>
              <w:t>1st COMPETITOR</w:t>
            </w:r>
          </w:p>
          <w:p w14:paraId="44A9A498" w14:textId="77777777" w:rsidR="005E5C87" w:rsidRPr="00415194" w:rsidRDefault="005E5C87" w:rsidP="00492E9E">
            <w:pPr>
              <w:jc w:val="center"/>
              <w:rPr>
                <w:rFonts w:ascii="Graphik" w:hAnsi="Graphik"/>
                <w:sz w:val="24"/>
                <w:szCs w:val="24"/>
                <w:highlight w:val="yellow"/>
              </w:rPr>
            </w:pPr>
            <w:r w:rsidRPr="00415194">
              <w:rPr>
                <w:rFonts w:ascii="Graphik" w:hAnsi="Graphik"/>
                <w:sz w:val="24"/>
                <w:szCs w:val="24"/>
                <w:highlight w:val="yellow"/>
              </w:rPr>
              <w:t>INSERT HERE</w:t>
            </w:r>
          </w:p>
        </w:tc>
        <w:tc>
          <w:tcPr>
            <w:tcW w:w="3130" w:type="dxa"/>
          </w:tcPr>
          <w:p w14:paraId="3B1C3DE6" w14:textId="77777777" w:rsidR="005E5C87" w:rsidRPr="00415194" w:rsidRDefault="005E5C87" w:rsidP="00492E9E">
            <w:pPr>
              <w:jc w:val="center"/>
              <w:rPr>
                <w:rFonts w:ascii="Graphik" w:hAnsi="Graphik"/>
                <w:b/>
                <w:bCs/>
                <w:sz w:val="24"/>
                <w:szCs w:val="24"/>
              </w:rPr>
            </w:pPr>
            <w:r w:rsidRPr="00415194">
              <w:rPr>
                <w:rFonts w:ascii="Graphik" w:hAnsi="Graphik"/>
                <w:b/>
                <w:bCs/>
                <w:sz w:val="24"/>
                <w:szCs w:val="24"/>
              </w:rPr>
              <w:t>2</w:t>
            </w:r>
            <w:r w:rsidRPr="00415194">
              <w:rPr>
                <w:rFonts w:ascii="Graphik" w:hAnsi="Graphik"/>
                <w:b/>
                <w:bCs/>
                <w:sz w:val="24"/>
                <w:szCs w:val="24"/>
                <w:vertAlign w:val="superscript"/>
              </w:rPr>
              <w:t>nd</w:t>
            </w:r>
            <w:r w:rsidRPr="00415194">
              <w:rPr>
                <w:rFonts w:ascii="Graphik" w:hAnsi="Graphik"/>
                <w:b/>
                <w:bCs/>
                <w:sz w:val="24"/>
                <w:szCs w:val="24"/>
              </w:rPr>
              <w:t xml:space="preserve"> COMPETITOR</w:t>
            </w:r>
          </w:p>
          <w:p w14:paraId="457F82DC" w14:textId="77777777" w:rsidR="005E5C87" w:rsidRPr="00415194" w:rsidRDefault="005E5C87" w:rsidP="00492E9E">
            <w:pPr>
              <w:jc w:val="center"/>
              <w:rPr>
                <w:rFonts w:ascii="Graphik" w:hAnsi="Graphik"/>
                <w:highlight w:val="yellow"/>
              </w:rPr>
            </w:pPr>
            <w:r w:rsidRPr="00415194">
              <w:rPr>
                <w:rFonts w:ascii="Graphik" w:hAnsi="Graphik"/>
                <w:highlight w:val="yellow"/>
              </w:rPr>
              <w:t>INSERT HERE</w:t>
            </w:r>
          </w:p>
        </w:tc>
        <w:tc>
          <w:tcPr>
            <w:tcW w:w="3130" w:type="dxa"/>
          </w:tcPr>
          <w:p w14:paraId="47CC17C0" w14:textId="77777777" w:rsidR="005E5C87" w:rsidRPr="00415194" w:rsidRDefault="005E5C87" w:rsidP="00492E9E">
            <w:pPr>
              <w:jc w:val="center"/>
              <w:rPr>
                <w:rFonts w:ascii="Graphik" w:hAnsi="Graphik"/>
                <w:b/>
                <w:bCs/>
              </w:rPr>
            </w:pPr>
            <w:r w:rsidRPr="00415194">
              <w:rPr>
                <w:rFonts w:ascii="Graphik" w:hAnsi="Graphik"/>
                <w:b/>
                <w:bCs/>
              </w:rPr>
              <w:t>3</w:t>
            </w:r>
            <w:r w:rsidRPr="00415194">
              <w:rPr>
                <w:rFonts w:ascii="Graphik" w:hAnsi="Graphik"/>
                <w:b/>
                <w:bCs/>
                <w:vertAlign w:val="superscript"/>
              </w:rPr>
              <w:t>rd</w:t>
            </w:r>
            <w:r w:rsidRPr="00415194">
              <w:rPr>
                <w:rFonts w:ascii="Graphik" w:hAnsi="Graphik"/>
                <w:b/>
                <w:bCs/>
              </w:rPr>
              <w:t xml:space="preserve"> COMPETITOR</w:t>
            </w:r>
          </w:p>
          <w:p w14:paraId="7BB7F4D1" w14:textId="77777777" w:rsidR="005E5C87" w:rsidRPr="00415194" w:rsidRDefault="005E5C87" w:rsidP="00492E9E">
            <w:pPr>
              <w:jc w:val="center"/>
              <w:rPr>
                <w:rFonts w:ascii="Graphik" w:hAnsi="Graphik"/>
                <w:highlight w:val="yellow"/>
              </w:rPr>
            </w:pPr>
            <w:r w:rsidRPr="00415194">
              <w:rPr>
                <w:rFonts w:ascii="Graphik" w:hAnsi="Graphik"/>
                <w:highlight w:val="yellow"/>
              </w:rPr>
              <w:t>INSERT HERE</w:t>
            </w:r>
          </w:p>
        </w:tc>
      </w:tr>
      <w:tr w:rsidR="005E5C87" w14:paraId="2A6D84CD" w14:textId="77777777" w:rsidTr="00492E9E">
        <w:trPr>
          <w:trHeight w:val="1701"/>
        </w:trPr>
        <w:tc>
          <w:tcPr>
            <w:tcW w:w="2789" w:type="dxa"/>
            <w:tcBorders>
              <w:top w:val="single" w:sz="4" w:space="0" w:color="auto"/>
            </w:tcBorders>
          </w:tcPr>
          <w:p w14:paraId="0BC4EEEE" w14:textId="77777777" w:rsidR="005E5C87" w:rsidRPr="00861510" w:rsidRDefault="005E5C87" w:rsidP="00492E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61510">
              <w:rPr>
                <w:b/>
                <w:bCs/>
                <w:sz w:val="24"/>
                <w:szCs w:val="24"/>
              </w:rPr>
              <w:t>PRODUCT</w:t>
            </w:r>
          </w:p>
          <w:p w14:paraId="1D0ED8CF" w14:textId="77777777" w:rsidR="005E5C87" w:rsidRPr="00861510" w:rsidRDefault="005E5C87" w:rsidP="00492E9E">
            <w:pPr>
              <w:spacing w:after="160" w:line="259" w:lineRule="auto"/>
              <w:rPr>
                <w:sz w:val="20"/>
                <w:szCs w:val="20"/>
              </w:rPr>
            </w:pPr>
            <w:r w:rsidRPr="00861510">
              <w:rPr>
                <w:sz w:val="20"/>
                <w:szCs w:val="20"/>
              </w:rPr>
              <w:t>What are the features/attributes?</w:t>
            </w:r>
          </w:p>
          <w:p w14:paraId="5DA04774" w14:textId="77777777" w:rsidR="005E5C87" w:rsidRPr="00861510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68E20734" w14:textId="77777777" w:rsidR="005E5C87" w:rsidRPr="00415194" w:rsidRDefault="005E5C87" w:rsidP="00492E9E">
            <w:pPr>
              <w:spacing w:after="160" w:line="259" w:lineRule="auto"/>
              <w:rPr>
                <w:rFonts w:ascii="Graphik" w:hAnsi="Graphik"/>
              </w:rPr>
            </w:pPr>
          </w:p>
        </w:tc>
        <w:tc>
          <w:tcPr>
            <w:tcW w:w="3130" w:type="dxa"/>
          </w:tcPr>
          <w:p w14:paraId="423B3C78" w14:textId="77777777" w:rsidR="005E5C87" w:rsidRPr="00415194" w:rsidRDefault="005E5C87" w:rsidP="00492E9E">
            <w:pPr>
              <w:spacing w:after="160" w:line="259" w:lineRule="auto"/>
              <w:rPr>
                <w:rFonts w:ascii="Graphik" w:hAnsi="Graphik"/>
              </w:rPr>
            </w:pPr>
          </w:p>
        </w:tc>
        <w:tc>
          <w:tcPr>
            <w:tcW w:w="3130" w:type="dxa"/>
          </w:tcPr>
          <w:p w14:paraId="758B949E" w14:textId="77777777" w:rsidR="005E5C87" w:rsidRPr="00415194" w:rsidRDefault="005E5C87" w:rsidP="00492E9E">
            <w:pPr>
              <w:spacing w:after="160" w:line="259" w:lineRule="auto"/>
              <w:rPr>
                <w:rFonts w:ascii="Graphik" w:hAnsi="Graphik"/>
              </w:rPr>
            </w:pPr>
          </w:p>
        </w:tc>
        <w:tc>
          <w:tcPr>
            <w:tcW w:w="3130" w:type="dxa"/>
          </w:tcPr>
          <w:p w14:paraId="06D1671D" w14:textId="77777777" w:rsidR="005E5C87" w:rsidRPr="00415194" w:rsidRDefault="005E5C87" w:rsidP="00492E9E">
            <w:pPr>
              <w:spacing w:after="160" w:line="259" w:lineRule="auto"/>
              <w:rPr>
                <w:rFonts w:ascii="Graphik" w:hAnsi="Graphik"/>
              </w:rPr>
            </w:pPr>
          </w:p>
        </w:tc>
      </w:tr>
      <w:tr w:rsidR="005E5C87" w14:paraId="0C692782" w14:textId="77777777" w:rsidTr="00492E9E">
        <w:trPr>
          <w:trHeight w:val="1701"/>
        </w:trPr>
        <w:tc>
          <w:tcPr>
            <w:tcW w:w="2789" w:type="dxa"/>
          </w:tcPr>
          <w:p w14:paraId="468C67F7" w14:textId="77777777" w:rsidR="005E5C87" w:rsidRDefault="005E5C87" w:rsidP="00492E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61510">
              <w:rPr>
                <w:b/>
                <w:bCs/>
                <w:sz w:val="24"/>
                <w:szCs w:val="24"/>
              </w:rPr>
              <w:t>TARGET MARKET</w:t>
            </w:r>
          </w:p>
          <w:p w14:paraId="137D511D" w14:textId="77777777" w:rsidR="005E5C87" w:rsidRPr="00861510" w:rsidRDefault="005E5C87" w:rsidP="00492E9E">
            <w:pPr>
              <w:spacing w:after="160" w:line="259" w:lineRule="auto"/>
              <w:rPr>
                <w:sz w:val="20"/>
                <w:szCs w:val="20"/>
              </w:rPr>
            </w:pPr>
            <w:r w:rsidRPr="00861510">
              <w:rPr>
                <w:sz w:val="20"/>
                <w:szCs w:val="20"/>
              </w:rPr>
              <w:t>Who are you/they catering to?</w:t>
            </w:r>
          </w:p>
        </w:tc>
        <w:tc>
          <w:tcPr>
            <w:tcW w:w="3130" w:type="dxa"/>
          </w:tcPr>
          <w:p w14:paraId="499D8BF8" w14:textId="77777777" w:rsidR="005E5C87" w:rsidRDefault="005E5C87" w:rsidP="00492E9E">
            <w:pPr>
              <w:spacing w:after="160" w:line="259" w:lineRule="auto"/>
              <w:rPr>
                <w:rFonts w:ascii="Calibri" w:eastAsia="Yu Mincho" w:hAnsi="Calibri" w:cs="Arial"/>
                <w:color w:val="333333"/>
                <w:sz w:val="27"/>
                <w:szCs w:val="27"/>
              </w:rPr>
            </w:pPr>
          </w:p>
        </w:tc>
        <w:tc>
          <w:tcPr>
            <w:tcW w:w="3130" w:type="dxa"/>
          </w:tcPr>
          <w:p w14:paraId="3C0F790B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38A36D91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70AF33F5" w14:textId="77777777" w:rsidR="005E5C87" w:rsidRDefault="005E5C87" w:rsidP="00492E9E">
            <w:pPr>
              <w:spacing w:line="259" w:lineRule="auto"/>
            </w:pPr>
          </w:p>
        </w:tc>
      </w:tr>
      <w:tr w:rsidR="005E5C87" w14:paraId="18B6F70E" w14:textId="77777777" w:rsidTr="00492E9E">
        <w:trPr>
          <w:trHeight w:val="1701"/>
        </w:trPr>
        <w:tc>
          <w:tcPr>
            <w:tcW w:w="2789" w:type="dxa"/>
          </w:tcPr>
          <w:p w14:paraId="391D501D" w14:textId="77777777" w:rsidR="005E5C87" w:rsidRDefault="005E5C87" w:rsidP="00492E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61510">
              <w:rPr>
                <w:b/>
                <w:bCs/>
                <w:sz w:val="24"/>
                <w:szCs w:val="24"/>
              </w:rPr>
              <w:t>BENEFITS</w:t>
            </w:r>
          </w:p>
          <w:p w14:paraId="3497309E" w14:textId="77777777" w:rsidR="005E5C87" w:rsidRPr="00861510" w:rsidRDefault="005E5C87" w:rsidP="00492E9E">
            <w:pPr>
              <w:spacing w:after="160" w:line="259" w:lineRule="auto"/>
              <w:rPr>
                <w:sz w:val="20"/>
                <w:szCs w:val="20"/>
              </w:rPr>
            </w:pPr>
            <w:r w:rsidRPr="00861510">
              <w:rPr>
                <w:sz w:val="20"/>
                <w:szCs w:val="20"/>
              </w:rPr>
              <w:t>What can the product offer/deliver?</w:t>
            </w:r>
          </w:p>
        </w:tc>
        <w:tc>
          <w:tcPr>
            <w:tcW w:w="3130" w:type="dxa"/>
          </w:tcPr>
          <w:p w14:paraId="2730ED33" w14:textId="77777777" w:rsidR="005E5C87" w:rsidRDefault="005E5C87" w:rsidP="00492E9E">
            <w:pPr>
              <w:spacing w:after="160" w:line="259" w:lineRule="auto"/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30" w:type="dxa"/>
          </w:tcPr>
          <w:p w14:paraId="1B08822A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3076476C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449EBC9F" w14:textId="77777777" w:rsidR="005E5C87" w:rsidRDefault="005E5C87" w:rsidP="00492E9E">
            <w:pPr>
              <w:spacing w:after="160" w:line="259" w:lineRule="auto"/>
            </w:pPr>
          </w:p>
        </w:tc>
      </w:tr>
      <w:tr w:rsidR="005E5C87" w14:paraId="56E435A7" w14:textId="77777777" w:rsidTr="00492E9E">
        <w:trPr>
          <w:trHeight w:val="1701"/>
        </w:trPr>
        <w:tc>
          <w:tcPr>
            <w:tcW w:w="2789" w:type="dxa"/>
          </w:tcPr>
          <w:p w14:paraId="3E309F04" w14:textId="77777777" w:rsidR="005E5C87" w:rsidRDefault="005E5C87" w:rsidP="00492E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61510">
              <w:rPr>
                <w:b/>
                <w:bCs/>
                <w:sz w:val="24"/>
                <w:szCs w:val="24"/>
              </w:rPr>
              <w:lastRenderedPageBreak/>
              <w:t>USP/Point of Difference</w:t>
            </w:r>
          </w:p>
          <w:p w14:paraId="6A512881" w14:textId="77777777" w:rsidR="005E5C87" w:rsidRPr="00861510" w:rsidRDefault="005E5C87" w:rsidP="00492E9E">
            <w:pPr>
              <w:spacing w:after="160" w:line="259" w:lineRule="auto"/>
              <w:rPr>
                <w:sz w:val="20"/>
                <w:szCs w:val="20"/>
              </w:rPr>
            </w:pPr>
            <w:r w:rsidRPr="00861510">
              <w:rPr>
                <w:sz w:val="20"/>
                <w:szCs w:val="20"/>
              </w:rPr>
              <w:t>How does the business differ from its competitors?</w:t>
            </w:r>
          </w:p>
        </w:tc>
        <w:tc>
          <w:tcPr>
            <w:tcW w:w="3130" w:type="dxa"/>
          </w:tcPr>
          <w:p w14:paraId="468BC4B7" w14:textId="77777777" w:rsidR="005E5C87" w:rsidRDefault="005E5C87" w:rsidP="00492E9E">
            <w:pPr>
              <w:spacing w:after="160" w:line="259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  <w:tc>
          <w:tcPr>
            <w:tcW w:w="3130" w:type="dxa"/>
          </w:tcPr>
          <w:p w14:paraId="7B0670E0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41253DC2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4CBF0308" w14:textId="77777777" w:rsidR="005E5C87" w:rsidRDefault="005E5C87" w:rsidP="00492E9E">
            <w:pPr>
              <w:spacing w:after="160" w:line="259" w:lineRule="auto"/>
            </w:pPr>
          </w:p>
        </w:tc>
      </w:tr>
      <w:tr w:rsidR="005E5C87" w14:paraId="6BD17DB1" w14:textId="77777777" w:rsidTr="00492E9E">
        <w:trPr>
          <w:trHeight w:val="1701"/>
        </w:trPr>
        <w:tc>
          <w:tcPr>
            <w:tcW w:w="2789" w:type="dxa"/>
          </w:tcPr>
          <w:p w14:paraId="0BEB2927" w14:textId="77777777" w:rsidR="005E5C87" w:rsidRDefault="005E5C87" w:rsidP="00492E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61510">
              <w:rPr>
                <w:b/>
                <w:bCs/>
                <w:sz w:val="24"/>
                <w:szCs w:val="24"/>
              </w:rPr>
              <w:t>PRICING</w:t>
            </w:r>
          </w:p>
          <w:p w14:paraId="57967CB5" w14:textId="77777777" w:rsidR="005E5C87" w:rsidRPr="00861510" w:rsidRDefault="005E5C87" w:rsidP="00492E9E">
            <w:pPr>
              <w:spacing w:after="160" w:line="259" w:lineRule="auto"/>
              <w:rPr>
                <w:sz w:val="20"/>
                <w:szCs w:val="20"/>
              </w:rPr>
            </w:pPr>
            <w:r w:rsidRPr="00861510">
              <w:rPr>
                <w:sz w:val="20"/>
                <w:szCs w:val="20"/>
              </w:rPr>
              <w:t>How much does the product costs?</w:t>
            </w:r>
          </w:p>
        </w:tc>
        <w:tc>
          <w:tcPr>
            <w:tcW w:w="3130" w:type="dxa"/>
          </w:tcPr>
          <w:p w14:paraId="433B06CB" w14:textId="77777777" w:rsidR="005E5C87" w:rsidRDefault="005E5C87" w:rsidP="00492E9E">
            <w:pPr>
              <w:spacing w:after="160" w:line="259" w:lineRule="auto"/>
              <w:rPr>
                <w:rFonts w:ascii="Calibri" w:eastAsia="Yu Mincho" w:hAnsi="Calibri" w:cs="Arial"/>
              </w:rPr>
            </w:pPr>
          </w:p>
        </w:tc>
        <w:tc>
          <w:tcPr>
            <w:tcW w:w="3130" w:type="dxa"/>
          </w:tcPr>
          <w:p w14:paraId="4A8067D2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3B1BC778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33C01AD0" w14:textId="77777777" w:rsidR="005E5C87" w:rsidRDefault="005E5C87" w:rsidP="00492E9E">
            <w:pPr>
              <w:spacing w:after="160" w:line="259" w:lineRule="auto"/>
            </w:pPr>
          </w:p>
        </w:tc>
      </w:tr>
      <w:tr w:rsidR="005E5C87" w14:paraId="70DF1D04" w14:textId="77777777" w:rsidTr="00492E9E">
        <w:trPr>
          <w:trHeight w:val="1701"/>
        </w:trPr>
        <w:tc>
          <w:tcPr>
            <w:tcW w:w="2789" w:type="dxa"/>
          </w:tcPr>
          <w:p w14:paraId="5ECFF13A" w14:textId="77777777" w:rsidR="005E5C87" w:rsidRPr="00861510" w:rsidRDefault="005E5C87" w:rsidP="00492E9E">
            <w:pPr>
              <w:spacing w:after="160" w:line="259" w:lineRule="auto"/>
              <w:rPr>
                <w:sz w:val="24"/>
                <w:szCs w:val="24"/>
              </w:rPr>
            </w:pPr>
            <w:r w:rsidRPr="00861510">
              <w:rPr>
                <w:sz w:val="24"/>
                <w:szCs w:val="24"/>
                <w:highlight w:val="yellow"/>
              </w:rPr>
              <w:t>INSERT OTHERS</w:t>
            </w:r>
          </w:p>
        </w:tc>
        <w:tc>
          <w:tcPr>
            <w:tcW w:w="3130" w:type="dxa"/>
          </w:tcPr>
          <w:p w14:paraId="6A6616B5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69821962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3F14B991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191FB7E9" w14:textId="77777777" w:rsidR="005E5C87" w:rsidRDefault="005E5C87" w:rsidP="00492E9E">
            <w:pPr>
              <w:spacing w:after="160" w:line="259" w:lineRule="auto"/>
            </w:pPr>
          </w:p>
        </w:tc>
      </w:tr>
      <w:tr w:rsidR="005E5C87" w14:paraId="4499630B" w14:textId="77777777" w:rsidTr="00492E9E">
        <w:trPr>
          <w:trHeight w:val="1701"/>
        </w:trPr>
        <w:tc>
          <w:tcPr>
            <w:tcW w:w="2789" w:type="dxa"/>
          </w:tcPr>
          <w:p w14:paraId="3A690536" w14:textId="77777777" w:rsidR="005E5C87" w:rsidRPr="00861510" w:rsidRDefault="005E5C87" w:rsidP="00492E9E">
            <w:pPr>
              <w:spacing w:after="160" w:line="259" w:lineRule="auto"/>
              <w:rPr>
                <w:sz w:val="24"/>
                <w:szCs w:val="24"/>
              </w:rPr>
            </w:pPr>
            <w:r w:rsidRPr="00861510">
              <w:rPr>
                <w:sz w:val="24"/>
                <w:szCs w:val="24"/>
                <w:highlight w:val="yellow"/>
              </w:rPr>
              <w:t>INSERT OTHERS</w:t>
            </w:r>
          </w:p>
        </w:tc>
        <w:tc>
          <w:tcPr>
            <w:tcW w:w="3130" w:type="dxa"/>
          </w:tcPr>
          <w:p w14:paraId="69F9ABAD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2A3BFB7E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5A2BDCF9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5FC9323E" w14:textId="77777777" w:rsidR="005E5C87" w:rsidRDefault="005E5C87" w:rsidP="00492E9E">
            <w:pPr>
              <w:spacing w:after="160" w:line="259" w:lineRule="auto"/>
            </w:pPr>
          </w:p>
        </w:tc>
      </w:tr>
      <w:tr w:rsidR="005E5C87" w14:paraId="385F26B4" w14:textId="77777777" w:rsidTr="00492E9E">
        <w:trPr>
          <w:trHeight w:val="1701"/>
        </w:trPr>
        <w:tc>
          <w:tcPr>
            <w:tcW w:w="2789" w:type="dxa"/>
          </w:tcPr>
          <w:p w14:paraId="4B7973C3" w14:textId="77777777" w:rsidR="005E5C87" w:rsidRDefault="005E5C87" w:rsidP="00492E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61510">
              <w:rPr>
                <w:b/>
                <w:bCs/>
                <w:sz w:val="24"/>
                <w:szCs w:val="24"/>
              </w:rPr>
              <w:t>STRENGTHS</w:t>
            </w:r>
          </w:p>
          <w:p w14:paraId="0D5AE6B8" w14:textId="77777777" w:rsidR="005E5C87" w:rsidRPr="00263322" w:rsidRDefault="005E5C87" w:rsidP="00492E9E">
            <w:pPr>
              <w:spacing w:after="160" w:line="259" w:lineRule="auto"/>
              <w:rPr>
                <w:sz w:val="20"/>
                <w:szCs w:val="20"/>
              </w:rPr>
            </w:pPr>
            <w:r w:rsidRPr="00263322">
              <w:rPr>
                <w:sz w:val="20"/>
                <w:szCs w:val="20"/>
              </w:rPr>
              <w:t xml:space="preserve">What do </w:t>
            </w:r>
            <w:r>
              <w:rPr>
                <w:sz w:val="20"/>
                <w:szCs w:val="20"/>
              </w:rPr>
              <w:t>you</w:t>
            </w:r>
            <w:r w:rsidRPr="00263322">
              <w:rPr>
                <w:sz w:val="20"/>
                <w:szCs w:val="20"/>
              </w:rPr>
              <w:t>/they do well?</w:t>
            </w:r>
          </w:p>
        </w:tc>
        <w:tc>
          <w:tcPr>
            <w:tcW w:w="3130" w:type="dxa"/>
          </w:tcPr>
          <w:p w14:paraId="7351E361" w14:textId="77777777" w:rsidR="005E5C87" w:rsidRDefault="005E5C87" w:rsidP="00492E9E">
            <w:pPr>
              <w:spacing w:after="160" w:line="259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  <w:tc>
          <w:tcPr>
            <w:tcW w:w="3130" w:type="dxa"/>
          </w:tcPr>
          <w:p w14:paraId="278CE578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634BEF5A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732A49D3" w14:textId="77777777" w:rsidR="005E5C87" w:rsidRDefault="005E5C87" w:rsidP="00492E9E">
            <w:pPr>
              <w:spacing w:after="160" w:line="259" w:lineRule="auto"/>
            </w:pPr>
          </w:p>
        </w:tc>
      </w:tr>
      <w:tr w:rsidR="005E5C87" w14:paraId="776EEAD0" w14:textId="77777777" w:rsidTr="00492E9E">
        <w:trPr>
          <w:trHeight w:val="1701"/>
        </w:trPr>
        <w:tc>
          <w:tcPr>
            <w:tcW w:w="2789" w:type="dxa"/>
          </w:tcPr>
          <w:p w14:paraId="355C9564" w14:textId="77777777" w:rsidR="005E5C87" w:rsidRDefault="005E5C87" w:rsidP="00492E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61510">
              <w:rPr>
                <w:b/>
                <w:bCs/>
                <w:sz w:val="24"/>
                <w:szCs w:val="24"/>
              </w:rPr>
              <w:lastRenderedPageBreak/>
              <w:t>WEAKNESSES</w:t>
            </w:r>
          </w:p>
          <w:p w14:paraId="3BDBFA8A" w14:textId="77777777" w:rsidR="005E5C87" w:rsidRPr="00263322" w:rsidRDefault="005E5C87" w:rsidP="00492E9E">
            <w:pPr>
              <w:spacing w:after="160" w:line="259" w:lineRule="auto"/>
              <w:rPr>
                <w:sz w:val="24"/>
                <w:szCs w:val="24"/>
              </w:rPr>
            </w:pPr>
            <w:r w:rsidRPr="00263322">
              <w:rPr>
                <w:sz w:val="20"/>
                <w:szCs w:val="20"/>
              </w:rPr>
              <w:t xml:space="preserve">What are the areas </w:t>
            </w:r>
            <w:r>
              <w:rPr>
                <w:sz w:val="20"/>
                <w:szCs w:val="20"/>
              </w:rPr>
              <w:t>you</w:t>
            </w:r>
            <w:r w:rsidRPr="00263322">
              <w:rPr>
                <w:sz w:val="20"/>
                <w:szCs w:val="20"/>
              </w:rPr>
              <w:t>/they need to improve</w:t>
            </w:r>
          </w:p>
        </w:tc>
        <w:tc>
          <w:tcPr>
            <w:tcW w:w="3130" w:type="dxa"/>
          </w:tcPr>
          <w:p w14:paraId="0127587A" w14:textId="77777777" w:rsidR="005E5C87" w:rsidRDefault="005E5C87" w:rsidP="00492E9E">
            <w:pPr>
              <w:spacing w:after="160" w:line="259" w:lineRule="auto"/>
              <w:rPr>
                <w:rFonts w:ascii="Calibri" w:eastAsia="Yu Mincho" w:hAnsi="Calibri" w:cs="Arial"/>
              </w:rPr>
            </w:pPr>
          </w:p>
        </w:tc>
        <w:tc>
          <w:tcPr>
            <w:tcW w:w="3130" w:type="dxa"/>
          </w:tcPr>
          <w:p w14:paraId="5D79F9B7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2B6DC091" w14:textId="77777777" w:rsidR="005E5C87" w:rsidRDefault="005E5C87" w:rsidP="00492E9E">
            <w:pPr>
              <w:spacing w:after="160" w:line="259" w:lineRule="auto"/>
            </w:pPr>
          </w:p>
        </w:tc>
        <w:tc>
          <w:tcPr>
            <w:tcW w:w="3130" w:type="dxa"/>
          </w:tcPr>
          <w:p w14:paraId="2C814CE0" w14:textId="77777777" w:rsidR="005E5C87" w:rsidRDefault="005E5C87" w:rsidP="00492E9E">
            <w:pPr>
              <w:spacing w:after="160" w:line="259" w:lineRule="auto"/>
            </w:pPr>
          </w:p>
        </w:tc>
      </w:tr>
    </w:tbl>
    <w:p w14:paraId="75332BAA" w14:textId="77777777" w:rsidR="005E5C87" w:rsidRDefault="005E5C87" w:rsidP="005E5C87">
      <w:pPr>
        <w:spacing w:after="160" w:line="259" w:lineRule="auto"/>
      </w:pPr>
    </w:p>
    <w:p w14:paraId="471F0D92" w14:textId="77777777" w:rsidR="005E5C87" w:rsidRDefault="005E5C87" w:rsidP="005E5C87">
      <w:pPr>
        <w:spacing w:after="160" w:line="259" w:lineRule="auto"/>
      </w:pPr>
      <w:r>
        <w:t>Once we have completed the table, you will need to assess your competitors and determine the opportunities and threats to your business.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10759"/>
      </w:tblGrid>
      <w:tr w:rsidR="005E5C87" w14:paraId="714F19A6" w14:textId="77777777" w:rsidTr="00492E9E">
        <w:trPr>
          <w:trHeight w:val="1020"/>
        </w:trPr>
        <w:tc>
          <w:tcPr>
            <w:tcW w:w="2830" w:type="dxa"/>
          </w:tcPr>
          <w:p w14:paraId="0D587AC6" w14:textId="77777777" w:rsidR="005E5C87" w:rsidRPr="00263322" w:rsidRDefault="005E5C87" w:rsidP="00492E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63322">
              <w:rPr>
                <w:b/>
                <w:bCs/>
                <w:sz w:val="24"/>
                <w:szCs w:val="24"/>
              </w:rPr>
              <w:t>OPPORTUNITIES</w:t>
            </w:r>
          </w:p>
          <w:p w14:paraId="166AC484" w14:textId="77777777" w:rsidR="005E5C87" w:rsidRPr="00263322" w:rsidRDefault="005E5C87" w:rsidP="00492E9E">
            <w:pPr>
              <w:spacing w:after="160" w:line="259" w:lineRule="auto"/>
            </w:pPr>
            <w:r>
              <w:rPr>
                <w:sz w:val="20"/>
                <w:szCs w:val="20"/>
              </w:rPr>
              <w:t>How can you take advantage of our competitors’</w:t>
            </w:r>
            <w:r w:rsidRPr="00263322">
              <w:rPr>
                <w:sz w:val="20"/>
                <w:szCs w:val="20"/>
              </w:rPr>
              <w:t xml:space="preserve"> weaknesses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2474" w:type="dxa"/>
          </w:tcPr>
          <w:p w14:paraId="1901B37A" w14:textId="77777777" w:rsidR="005E5C87" w:rsidRDefault="005E5C87" w:rsidP="00492E9E">
            <w:pPr>
              <w:spacing w:after="160" w:line="259" w:lineRule="auto"/>
            </w:pPr>
          </w:p>
        </w:tc>
      </w:tr>
      <w:tr w:rsidR="005E5C87" w14:paraId="1F5CC3AF" w14:textId="77777777" w:rsidTr="00492E9E">
        <w:trPr>
          <w:trHeight w:val="1020"/>
        </w:trPr>
        <w:tc>
          <w:tcPr>
            <w:tcW w:w="2830" w:type="dxa"/>
          </w:tcPr>
          <w:p w14:paraId="0297D657" w14:textId="77777777" w:rsidR="005E5C87" w:rsidRDefault="005E5C87" w:rsidP="00492E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63322">
              <w:rPr>
                <w:b/>
                <w:bCs/>
                <w:sz w:val="24"/>
                <w:szCs w:val="24"/>
              </w:rPr>
              <w:t>THREATS</w:t>
            </w:r>
          </w:p>
          <w:p w14:paraId="160683C7" w14:textId="77777777" w:rsidR="005E5C87" w:rsidRPr="00F61118" w:rsidRDefault="005E5C87" w:rsidP="00492E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Can our competitors’ current and future products replace us completely?</w:t>
            </w:r>
          </w:p>
        </w:tc>
        <w:tc>
          <w:tcPr>
            <w:tcW w:w="12474" w:type="dxa"/>
          </w:tcPr>
          <w:p w14:paraId="12FA174E" w14:textId="77777777" w:rsidR="005E5C87" w:rsidRDefault="005E5C87" w:rsidP="00492E9E">
            <w:pPr>
              <w:spacing w:after="160" w:line="259" w:lineRule="auto"/>
            </w:pPr>
          </w:p>
        </w:tc>
      </w:tr>
    </w:tbl>
    <w:p w14:paraId="3E8B7DA4" w14:textId="5A524FC1" w:rsidR="00922657" w:rsidRPr="00C5270A" w:rsidRDefault="00922657" w:rsidP="00B05747">
      <w:pPr>
        <w:pStyle w:val="ICHMHeading2"/>
      </w:pPr>
    </w:p>
    <w:sectPr w:rsidR="00922657" w:rsidRPr="00C5270A" w:rsidSect="006769F8">
      <w:headerReference w:type="default" r:id="rId10"/>
      <w:footerReference w:type="even" r:id="rId11"/>
      <w:footerReference w:type="default" r:id="rId12"/>
      <w:pgSz w:w="16838" w:h="11906" w:orient="landscape"/>
      <w:pgMar w:top="1440" w:right="1937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A1F" w14:textId="77777777" w:rsidR="0070065C" w:rsidRDefault="0070065C" w:rsidP="00297CBD">
      <w:r>
        <w:separator/>
      </w:r>
    </w:p>
  </w:endnote>
  <w:endnote w:type="continuationSeparator" w:id="0">
    <w:p w14:paraId="7CBAED3D" w14:textId="77777777" w:rsidR="0070065C" w:rsidRDefault="0070065C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F15" w14:textId="77777777" w:rsidR="0070065C" w:rsidRDefault="0070065C" w:rsidP="00297CBD">
      <w:r>
        <w:separator/>
      </w:r>
    </w:p>
  </w:footnote>
  <w:footnote w:type="continuationSeparator" w:id="0">
    <w:p w14:paraId="2D73847F" w14:textId="77777777" w:rsidR="0070065C" w:rsidRDefault="0070065C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D"/>
    <w:rsid w:val="000A5C95"/>
    <w:rsid w:val="00104BC9"/>
    <w:rsid w:val="00153030"/>
    <w:rsid w:val="001875AA"/>
    <w:rsid w:val="001A7F57"/>
    <w:rsid w:val="001C0EB3"/>
    <w:rsid w:val="001D3338"/>
    <w:rsid w:val="002667DF"/>
    <w:rsid w:val="00286E80"/>
    <w:rsid w:val="00297CBD"/>
    <w:rsid w:val="003A147C"/>
    <w:rsid w:val="003A1BD4"/>
    <w:rsid w:val="003B5661"/>
    <w:rsid w:val="003C09F9"/>
    <w:rsid w:val="00415194"/>
    <w:rsid w:val="0046342C"/>
    <w:rsid w:val="004E6086"/>
    <w:rsid w:val="00551A00"/>
    <w:rsid w:val="0056235C"/>
    <w:rsid w:val="00573F0C"/>
    <w:rsid w:val="00593800"/>
    <w:rsid w:val="005E0623"/>
    <w:rsid w:val="005E136B"/>
    <w:rsid w:val="005E5C87"/>
    <w:rsid w:val="006769F8"/>
    <w:rsid w:val="006C1A2B"/>
    <w:rsid w:val="0070065C"/>
    <w:rsid w:val="0070146C"/>
    <w:rsid w:val="00730BED"/>
    <w:rsid w:val="007C6CD5"/>
    <w:rsid w:val="0081225D"/>
    <w:rsid w:val="00922657"/>
    <w:rsid w:val="009E400C"/>
    <w:rsid w:val="00AC2F44"/>
    <w:rsid w:val="00AF733C"/>
    <w:rsid w:val="00B05747"/>
    <w:rsid w:val="00C5270A"/>
    <w:rsid w:val="00CA6302"/>
    <w:rsid w:val="00CB0CC3"/>
    <w:rsid w:val="00D23CCA"/>
    <w:rsid w:val="00DD5B42"/>
    <w:rsid w:val="00E15547"/>
    <w:rsid w:val="00EC0AEE"/>
    <w:rsid w:val="00EC16EB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table" w:styleId="TableGrid">
    <w:name w:val="Table Grid"/>
    <w:basedOn w:val="TableNormal"/>
    <w:uiPriority w:val="39"/>
    <w:rsid w:val="005E5C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BE54D93AAE5469D581085614320DA" ma:contentTypeVersion="10" ma:contentTypeDescription="Create a new document." ma:contentTypeScope="" ma:versionID="62db4fc76c8a93b1d8ef42a996a5fac5">
  <xsd:schema xmlns:xsd="http://www.w3.org/2001/XMLSchema" xmlns:xs="http://www.w3.org/2001/XMLSchema" xmlns:p="http://schemas.microsoft.com/office/2006/metadata/properties" xmlns:ns2="f8c768ac-436b-4712-a9a6-4b20d000b9f9" xmlns:ns3="9238e559-2344-44c2-8430-7a0bbcdcdca5" targetNamespace="http://schemas.microsoft.com/office/2006/metadata/properties" ma:root="true" ma:fieldsID="684d841d0ce82d7ec7594c8285aa7e38" ns2:_="" ns3:_="">
    <xsd:import namespace="f8c768ac-436b-4712-a9a6-4b20d000b9f9"/>
    <xsd:import namespace="9238e559-2344-44c2-8430-7a0bbcdc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768ac-436b-4712-a9a6-4b20d000b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e559-2344-44c2-8430-7a0bbcdcd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6AAAA-5C31-4295-810E-AE54B352A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768ac-436b-4712-a9a6-4b20d000b9f9"/>
    <ds:schemaRef ds:uri="9238e559-2344-44c2-8430-7a0bbcdc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2388D-4131-4E95-B141-08CDB3F9A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Tara Mills</cp:lastModifiedBy>
  <cp:revision>2</cp:revision>
  <dcterms:created xsi:type="dcterms:W3CDTF">2021-11-04T02:03:00Z</dcterms:created>
  <dcterms:modified xsi:type="dcterms:W3CDTF">2021-11-04T02:03:00Z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0x010100800BE54D93AAE5469D581085614320DA</vt:lpwstr>
  </property>
</Properties>
</file>